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7116" w14:textId="4DB6402C" w:rsidR="00AD774F" w:rsidRDefault="00AD774F" w:rsidP="005E76F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C8AAC7" wp14:editId="244C897C">
            <wp:extent cx="1866900" cy="1638300"/>
            <wp:effectExtent l="0" t="0" r="0" b="0"/>
            <wp:docPr id="1" name="x_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4C96" w14:textId="459F2D9D" w:rsidR="005E76F2" w:rsidRDefault="005E76F2" w:rsidP="00AD77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JK 1 Ton Flip</w:t>
      </w:r>
      <w:r w:rsidR="00141338">
        <w:rPr>
          <w:b/>
          <w:bCs/>
          <w:sz w:val="28"/>
          <w:szCs w:val="28"/>
        </w:rPr>
        <w:t xml:space="preserve"> Kit (Over the Knuckle ONLY)</w:t>
      </w:r>
    </w:p>
    <w:p w14:paraId="497FF7F9" w14:textId="53792514" w:rsidR="005E76F2" w:rsidRDefault="005E76F2" w:rsidP="005E76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TIE Rod and Drag Link Installation Instructions</w:t>
      </w:r>
      <w:r w:rsidR="00AD774F">
        <w:rPr>
          <w:b/>
          <w:bCs/>
          <w:sz w:val="28"/>
          <w:szCs w:val="28"/>
        </w:rPr>
        <w:t>:</w:t>
      </w:r>
    </w:p>
    <w:p w14:paraId="0222069B" w14:textId="2E923FDD" w:rsidR="003D377B" w:rsidRPr="00554397" w:rsidRDefault="003D377B" w:rsidP="005E76F2">
      <w:pPr>
        <w:jc w:val="center"/>
        <w:rPr>
          <w:b/>
          <w:bCs/>
          <w:sz w:val="32"/>
          <w:szCs w:val="32"/>
        </w:rPr>
      </w:pPr>
      <w:r w:rsidRPr="00554397">
        <w:rPr>
          <w:b/>
          <w:bCs/>
          <w:color w:val="000000" w:themeColor="text1"/>
          <w:sz w:val="24"/>
          <w:szCs w:val="24"/>
        </w:rPr>
        <w:t>Before beginning any work, ensure the vehicle is secured, and follow good safety practices.</w:t>
      </w:r>
    </w:p>
    <w:p w14:paraId="6D6DEDC4" w14:textId="2DEF8042" w:rsidR="004A3B90" w:rsidRPr="009744E8" w:rsidRDefault="004A3B90" w:rsidP="009744E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 xml:space="preserve">Before removing the OEM, tie rod and drag link assemblies, measure center to center of the </w:t>
      </w:r>
      <w:r>
        <w:rPr>
          <w:sz w:val="28"/>
          <w:szCs w:val="28"/>
        </w:rPr>
        <w:t>grease fittings or ball</w:t>
      </w:r>
      <w:r w:rsidRPr="00AD774F">
        <w:rPr>
          <w:sz w:val="28"/>
          <w:szCs w:val="28"/>
        </w:rPr>
        <w:t xml:space="preserve"> studs and write these measurements down for later</w:t>
      </w:r>
      <w:r>
        <w:rPr>
          <w:sz w:val="28"/>
          <w:szCs w:val="28"/>
        </w:rPr>
        <w:t>.</w:t>
      </w:r>
    </w:p>
    <w:p w14:paraId="68331154" w14:textId="66E800A7" w:rsidR="005E76F2" w:rsidRPr="00AD774F" w:rsidRDefault="005E76F2" w:rsidP="005E76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>Tie rod assembly requires TR117 and TR119 rod ends.</w:t>
      </w:r>
      <w:r w:rsidR="005E63F3">
        <w:rPr>
          <w:sz w:val="28"/>
          <w:szCs w:val="28"/>
        </w:rPr>
        <w:t xml:space="preserve"> </w:t>
      </w:r>
      <w:r w:rsidR="00017956">
        <w:rPr>
          <w:sz w:val="28"/>
          <w:szCs w:val="28"/>
        </w:rPr>
        <w:t>Set these parts aside with the long adjusting sleeve from the KIT (TR20</w:t>
      </w:r>
      <w:r w:rsidR="00324A70">
        <w:rPr>
          <w:sz w:val="28"/>
          <w:szCs w:val="28"/>
        </w:rPr>
        <w:t>5, TR206, or TR207)</w:t>
      </w:r>
      <w:r w:rsidR="00C15B0B">
        <w:rPr>
          <w:sz w:val="28"/>
          <w:szCs w:val="28"/>
        </w:rPr>
        <w:t>.</w:t>
      </w:r>
    </w:p>
    <w:p w14:paraId="5A146012" w14:textId="77777777" w:rsidR="00F37043" w:rsidRPr="00F37043" w:rsidRDefault="005E76F2" w:rsidP="00F37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2262">
        <w:rPr>
          <w:sz w:val="28"/>
          <w:szCs w:val="28"/>
        </w:rPr>
        <w:t>Thread jam nuts all the way down the tie rod ends</w:t>
      </w:r>
      <w:r w:rsidR="00C15B0B" w:rsidRPr="00512262">
        <w:rPr>
          <w:sz w:val="28"/>
          <w:szCs w:val="28"/>
        </w:rPr>
        <w:t xml:space="preserve"> toward the ball studs</w:t>
      </w:r>
      <w:r w:rsidR="00512262">
        <w:rPr>
          <w:sz w:val="28"/>
          <w:szCs w:val="28"/>
        </w:rPr>
        <w:t>.</w:t>
      </w:r>
      <w:r w:rsidR="00512262" w:rsidRPr="00512262">
        <w:rPr>
          <w:rFonts w:ascii="Calibri" w:hAnsi="Calibri" w:cs="Calibri"/>
          <w:sz w:val="28"/>
          <w:szCs w:val="28"/>
        </w:rPr>
        <w:t xml:space="preserve"> </w:t>
      </w:r>
      <w:r w:rsidR="00512262" w:rsidRPr="00623D58">
        <w:rPr>
          <w:rFonts w:ascii="Calibri" w:hAnsi="Calibri" w:cs="Calibri"/>
          <w:sz w:val="28"/>
          <w:szCs w:val="28"/>
        </w:rPr>
        <w:t>Install the bent Ninja Washers onto the adjusting sleeve with the bent side facing</w:t>
      </w:r>
      <w:r w:rsidR="00F37043">
        <w:rPr>
          <w:rFonts w:ascii="Calibri" w:hAnsi="Calibri" w:cs="Calibri"/>
          <w:sz w:val="28"/>
          <w:szCs w:val="28"/>
        </w:rPr>
        <w:t xml:space="preserve"> </w:t>
      </w:r>
      <w:r w:rsidR="00512262" w:rsidRPr="00F37043">
        <w:rPr>
          <w:rFonts w:ascii="Calibri" w:hAnsi="Calibri" w:cs="Calibri"/>
          <w:sz w:val="28"/>
          <w:szCs w:val="28"/>
        </w:rPr>
        <w:t>toward the adjusting sleeve</w:t>
      </w:r>
      <w:r w:rsidR="00F37043">
        <w:rPr>
          <w:rFonts w:ascii="Calibri" w:hAnsi="Calibri" w:cs="Calibri"/>
          <w:sz w:val="28"/>
          <w:szCs w:val="28"/>
        </w:rPr>
        <w:t>.</w:t>
      </w:r>
    </w:p>
    <w:p w14:paraId="49131555" w14:textId="3781D9BD" w:rsidR="001425CA" w:rsidRPr="0001597A" w:rsidRDefault="005E76F2" w:rsidP="000159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7043">
        <w:rPr>
          <w:sz w:val="28"/>
          <w:szCs w:val="28"/>
        </w:rPr>
        <w:t xml:space="preserve">Starting with the Tie Rod </w:t>
      </w:r>
      <w:r w:rsidR="00F37043">
        <w:rPr>
          <w:sz w:val="28"/>
          <w:szCs w:val="28"/>
        </w:rPr>
        <w:t>adjusting sleeve</w:t>
      </w:r>
      <w:r w:rsidRPr="00F37043">
        <w:rPr>
          <w:sz w:val="28"/>
          <w:szCs w:val="28"/>
        </w:rPr>
        <w:t>, locate the left</w:t>
      </w:r>
      <w:r w:rsidR="00B15009" w:rsidRPr="00F37043">
        <w:rPr>
          <w:sz w:val="28"/>
          <w:szCs w:val="28"/>
        </w:rPr>
        <w:t>-</w:t>
      </w:r>
      <w:r w:rsidRPr="00F37043">
        <w:rPr>
          <w:sz w:val="28"/>
          <w:szCs w:val="28"/>
        </w:rPr>
        <w:t xml:space="preserve">hand side of the tie rod tube, it will have a </w:t>
      </w:r>
      <w:r w:rsidR="00C40B09" w:rsidRPr="00F37043">
        <w:rPr>
          <w:sz w:val="28"/>
          <w:szCs w:val="28"/>
        </w:rPr>
        <w:t>machine</w:t>
      </w:r>
      <w:r w:rsidR="0042228B" w:rsidRPr="00F37043">
        <w:rPr>
          <w:sz w:val="28"/>
          <w:szCs w:val="28"/>
        </w:rPr>
        <w:t>d</w:t>
      </w:r>
      <w:r w:rsidR="00C40B09" w:rsidRPr="00F37043">
        <w:rPr>
          <w:sz w:val="28"/>
          <w:szCs w:val="28"/>
        </w:rPr>
        <w:t xml:space="preserve"> </w:t>
      </w:r>
      <w:r w:rsidRPr="00F37043">
        <w:rPr>
          <w:sz w:val="28"/>
          <w:szCs w:val="28"/>
        </w:rPr>
        <w:t>cut line toward the end of the rod</w:t>
      </w:r>
      <w:r w:rsidR="00C40B09" w:rsidRPr="00F37043">
        <w:rPr>
          <w:sz w:val="28"/>
          <w:szCs w:val="28"/>
        </w:rPr>
        <w:t xml:space="preserve"> on one side </w:t>
      </w:r>
      <w:r w:rsidR="007058CF" w:rsidRPr="00F37043">
        <w:rPr>
          <w:sz w:val="28"/>
          <w:szCs w:val="28"/>
        </w:rPr>
        <w:t>(</w:t>
      </w:r>
      <w:r w:rsidR="00C40B09" w:rsidRPr="00F37043">
        <w:rPr>
          <w:sz w:val="28"/>
          <w:szCs w:val="28"/>
        </w:rPr>
        <w:t>this is the left-hand thread indicator</w:t>
      </w:r>
      <w:r w:rsidR="007058CF" w:rsidRPr="00F37043">
        <w:rPr>
          <w:sz w:val="28"/>
          <w:szCs w:val="28"/>
        </w:rPr>
        <w:t>)</w:t>
      </w:r>
      <w:r w:rsidRPr="00F37043">
        <w:rPr>
          <w:sz w:val="28"/>
          <w:szCs w:val="28"/>
        </w:rPr>
        <w:t>, find the left</w:t>
      </w:r>
      <w:r w:rsidR="007058CF" w:rsidRPr="00F37043">
        <w:rPr>
          <w:sz w:val="28"/>
          <w:szCs w:val="28"/>
        </w:rPr>
        <w:t>-hand thread</w:t>
      </w:r>
      <w:r w:rsidRPr="00F37043">
        <w:rPr>
          <w:sz w:val="28"/>
          <w:szCs w:val="28"/>
        </w:rPr>
        <w:t xml:space="preserve"> tie rod end, this will have notches in the jam nut.</w:t>
      </w:r>
      <w:r w:rsidR="004764E7" w:rsidRPr="00F37043">
        <w:rPr>
          <w:sz w:val="28"/>
          <w:szCs w:val="28"/>
        </w:rPr>
        <w:t xml:space="preserve"> Please, coat the inside threads of the </w:t>
      </w:r>
      <w:r w:rsidR="00F37043">
        <w:rPr>
          <w:sz w:val="28"/>
          <w:szCs w:val="28"/>
        </w:rPr>
        <w:t>adjusting sleeve</w:t>
      </w:r>
      <w:r w:rsidR="004764E7" w:rsidRPr="00F37043">
        <w:rPr>
          <w:sz w:val="28"/>
          <w:szCs w:val="28"/>
        </w:rPr>
        <w:t xml:space="preserve"> with anti-seize, </w:t>
      </w:r>
      <w:r w:rsidR="004764E7" w:rsidRPr="009744E8">
        <w:rPr>
          <w:b/>
          <w:bCs/>
          <w:sz w:val="28"/>
          <w:szCs w:val="28"/>
        </w:rPr>
        <w:t>NOT the tie rod end threads</w:t>
      </w:r>
      <w:r w:rsidR="004764E7" w:rsidRPr="00F37043">
        <w:rPr>
          <w:sz w:val="28"/>
          <w:szCs w:val="28"/>
        </w:rPr>
        <w:t>. Getting anti-seize in the area of the jam nuts can decrease the effectiveness of the jam nuts.</w:t>
      </w:r>
      <w:r w:rsidR="00E43178" w:rsidRPr="00F37043">
        <w:rPr>
          <w:sz w:val="28"/>
          <w:szCs w:val="28"/>
        </w:rPr>
        <w:t xml:space="preserve"> </w:t>
      </w:r>
    </w:p>
    <w:p w14:paraId="62835B42" w14:textId="5DA2AE43" w:rsidR="003D3DBA" w:rsidRPr="003D3DBA" w:rsidRDefault="003D3DBA" w:rsidP="003D3D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3DBA">
        <w:rPr>
          <w:sz w:val="28"/>
          <w:szCs w:val="28"/>
        </w:rPr>
        <w:t xml:space="preserve">Thread the tie rod ends into the adjusting rod, ensuring the correct thread direction. Thread until it reaches the jam nut. </w:t>
      </w:r>
      <w:r w:rsidRPr="003D3DBA">
        <w:rPr>
          <w:color w:val="000000" w:themeColor="text1"/>
          <w:sz w:val="28"/>
          <w:szCs w:val="28"/>
        </w:rPr>
        <w:t>Wipe off any excess anti-seize.</w:t>
      </w:r>
    </w:p>
    <w:p w14:paraId="2B715F86" w14:textId="635DD28D" w:rsidR="005E76F2" w:rsidRPr="00AD774F" w:rsidRDefault="005E76F2" w:rsidP="005E76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>Continue with the right</w:t>
      </w:r>
      <w:r w:rsidR="009A1146">
        <w:rPr>
          <w:sz w:val="28"/>
          <w:szCs w:val="28"/>
        </w:rPr>
        <w:t>-</w:t>
      </w:r>
      <w:r w:rsidRPr="00AD774F">
        <w:rPr>
          <w:sz w:val="28"/>
          <w:szCs w:val="28"/>
        </w:rPr>
        <w:t>hand side of the tie rod and repeat the above instructions.</w:t>
      </w:r>
    </w:p>
    <w:p w14:paraId="4C18E230" w14:textId="46E463A5" w:rsidR="00A26548" w:rsidRPr="00A26548" w:rsidRDefault="005E76F2" w:rsidP="00A265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 xml:space="preserve">Drag link assembly, locate </w:t>
      </w:r>
      <w:r w:rsidR="001645DC">
        <w:rPr>
          <w:sz w:val="28"/>
          <w:szCs w:val="28"/>
        </w:rPr>
        <w:t>adjusting sleeve (the shorter rod)</w:t>
      </w:r>
      <w:r w:rsidRPr="00AD774F">
        <w:rPr>
          <w:sz w:val="28"/>
          <w:szCs w:val="28"/>
        </w:rPr>
        <w:t xml:space="preserve"> and ends and follow the instructions as you did with the tie rod end assembly. This will require TR11</w:t>
      </w:r>
      <w:r w:rsidR="00E45CA9" w:rsidRPr="00AD774F">
        <w:rPr>
          <w:sz w:val="28"/>
          <w:szCs w:val="28"/>
        </w:rPr>
        <w:t>9</w:t>
      </w:r>
      <w:r w:rsidR="00B316F1">
        <w:rPr>
          <w:sz w:val="28"/>
          <w:szCs w:val="28"/>
        </w:rPr>
        <w:t xml:space="preserve"> (right-hand threads)</w:t>
      </w:r>
      <w:r w:rsidRPr="00AD774F">
        <w:rPr>
          <w:sz w:val="28"/>
          <w:szCs w:val="28"/>
        </w:rPr>
        <w:t xml:space="preserve"> and TR1</w:t>
      </w:r>
      <w:r w:rsidR="001C2CA3" w:rsidRPr="00AD774F">
        <w:rPr>
          <w:sz w:val="28"/>
          <w:szCs w:val="28"/>
        </w:rPr>
        <w:t>18</w:t>
      </w:r>
      <w:r w:rsidR="00B316F1">
        <w:rPr>
          <w:sz w:val="28"/>
          <w:szCs w:val="28"/>
        </w:rPr>
        <w:t xml:space="preserve"> (left-hand thr</w:t>
      </w:r>
      <w:r w:rsidR="00352872">
        <w:rPr>
          <w:sz w:val="28"/>
          <w:szCs w:val="28"/>
        </w:rPr>
        <w:t>eads)</w:t>
      </w:r>
      <w:r w:rsidR="00F46E9F" w:rsidRPr="00AD774F">
        <w:rPr>
          <w:sz w:val="28"/>
          <w:szCs w:val="28"/>
        </w:rPr>
        <w:t>, you will need to flip the tube so that the right</w:t>
      </w:r>
      <w:r w:rsidR="00352872">
        <w:rPr>
          <w:sz w:val="28"/>
          <w:szCs w:val="28"/>
        </w:rPr>
        <w:t>-</w:t>
      </w:r>
      <w:r w:rsidR="00F46E9F" w:rsidRPr="00AD774F">
        <w:rPr>
          <w:sz w:val="28"/>
          <w:szCs w:val="28"/>
        </w:rPr>
        <w:t>hand threads are on the passenger side of the tube.</w:t>
      </w:r>
    </w:p>
    <w:p w14:paraId="612F4812" w14:textId="77777777" w:rsidR="005E76F2" w:rsidRDefault="005E76F2" w:rsidP="005E76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>Remove OEM tie rod and drag link assemblies.</w:t>
      </w:r>
    </w:p>
    <w:p w14:paraId="18615C51" w14:textId="35ED194B" w:rsidR="00B96B4B" w:rsidRPr="00B96B4B" w:rsidRDefault="00B96B4B" w:rsidP="00B96B4B">
      <w:pPr>
        <w:pStyle w:val="ListParagraph"/>
        <w:widowControl w:val="0"/>
        <w:numPr>
          <w:ilvl w:val="3"/>
          <w:numId w:val="1"/>
        </w:numPr>
        <w:tabs>
          <w:tab w:val="left" w:pos="468"/>
          <w:tab w:val="left" w:pos="470"/>
        </w:tabs>
        <w:autoSpaceDE w:val="0"/>
        <w:autoSpaceDN w:val="0"/>
        <w:spacing w:before="25" w:after="0"/>
        <w:ind w:right="141"/>
        <w:contextualSpacing w:val="0"/>
        <w:rPr>
          <w:sz w:val="26"/>
          <w:szCs w:val="26"/>
        </w:rPr>
      </w:pPr>
      <w:r>
        <w:rPr>
          <w:sz w:val="28"/>
          <w:szCs w:val="28"/>
        </w:rPr>
        <w:t>CONTINUED ON REVERSE SIDE</w:t>
      </w:r>
    </w:p>
    <w:p w14:paraId="4112B286" w14:textId="70ABCFC7" w:rsidR="001A7FE9" w:rsidRPr="001A7FE9" w:rsidRDefault="001A7FE9" w:rsidP="001A7FE9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A7FE9">
        <w:rPr>
          <w:rFonts w:ascii="Calibri" w:hAnsi="Calibri" w:cs="Calibri"/>
          <w:sz w:val="28"/>
          <w:szCs w:val="28"/>
        </w:rPr>
        <w:lastRenderedPageBreak/>
        <w:t>Before installing the ends, apply a light layer of grease to the top of the boot. This will create a lubricated surface between the boot and the joint, helping to reduce friction.</w:t>
      </w:r>
    </w:p>
    <w:p w14:paraId="042A835F" w14:textId="513B7B79" w:rsidR="00550A7B" w:rsidRPr="00AD774F" w:rsidRDefault="00550A7B" w:rsidP="00550A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 xml:space="preserve">Drill Knuckle </w:t>
      </w:r>
      <w:r w:rsidR="00AE4FE8">
        <w:rPr>
          <w:sz w:val="28"/>
          <w:szCs w:val="28"/>
        </w:rPr>
        <w:t xml:space="preserve">in the drag link attachment hole </w:t>
      </w:r>
      <w:r w:rsidRPr="00AD774F">
        <w:rPr>
          <w:sz w:val="28"/>
          <w:szCs w:val="28"/>
        </w:rPr>
        <w:t>with a</w:t>
      </w:r>
      <w:r w:rsidR="00AE4FE8">
        <w:rPr>
          <w:sz w:val="28"/>
          <w:szCs w:val="28"/>
        </w:rPr>
        <w:t xml:space="preserve"> straight</w:t>
      </w:r>
      <w:r w:rsidRPr="00AD774F">
        <w:rPr>
          <w:sz w:val="28"/>
          <w:szCs w:val="28"/>
        </w:rPr>
        <w:t xml:space="preserve"> 7/8” drill bit and make sure to make the hole straight,</w:t>
      </w:r>
      <w:r w:rsidR="00FF1115">
        <w:rPr>
          <w:sz w:val="28"/>
          <w:szCs w:val="28"/>
        </w:rPr>
        <w:t xml:space="preserve"> then</w:t>
      </w:r>
      <w:r w:rsidRPr="00AD774F">
        <w:rPr>
          <w:sz w:val="28"/>
          <w:szCs w:val="28"/>
        </w:rPr>
        <w:t xml:space="preserve"> insert taper sleeve</w:t>
      </w:r>
      <w:r w:rsidR="00AE4FE8">
        <w:rPr>
          <w:sz w:val="28"/>
          <w:szCs w:val="28"/>
        </w:rPr>
        <w:t xml:space="preserve"> from the top of the knuckle.</w:t>
      </w:r>
    </w:p>
    <w:p w14:paraId="6DECD4AB" w14:textId="7CF14C8D" w:rsidR="005E76F2" w:rsidRPr="00AD774F" w:rsidRDefault="00C33507" w:rsidP="005E76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6F2" w:rsidRPr="00AD774F">
        <w:rPr>
          <w:sz w:val="28"/>
          <w:szCs w:val="28"/>
        </w:rPr>
        <w:t xml:space="preserve">Install drag link first with the drag link end on the knuckle side then the pitman arm side. </w:t>
      </w:r>
      <w:r w:rsidR="005E76F2" w:rsidRPr="00CB7CA4">
        <w:rPr>
          <w:b/>
          <w:bCs/>
          <w:sz w:val="28"/>
          <w:szCs w:val="28"/>
        </w:rPr>
        <w:t>Torque the castle nuts 75-82 ft</w:t>
      </w:r>
      <w:r w:rsidR="00CB7CA4">
        <w:rPr>
          <w:b/>
          <w:bCs/>
          <w:sz w:val="28"/>
          <w:szCs w:val="28"/>
        </w:rPr>
        <w:t>/</w:t>
      </w:r>
      <w:r w:rsidR="005E76F2" w:rsidRPr="00CB7CA4">
        <w:rPr>
          <w:b/>
          <w:bCs/>
          <w:sz w:val="28"/>
          <w:szCs w:val="28"/>
        </w:rPr>
        <w:t>lbs</w:t>
      </w:r>
      <w:r w:rsidR="005E76F2" w:rsidRPr="00AD774F">
        <w:rPr>
          <w:sz w:val="28"/>
          <w:szCs w:val="28"/>
        </w:rPr>
        <w:t>.</w:t>
      </w:r>
      <w:r w:rsidR="00060435">
        <w:rPr>
          <w:sz w:val="28"/>
          <w:szCs w:val="28"/>
        </w:rPr>
        <w:t>,</w:t>
      </w:r>
      <w:r w:rsidR="005E76F2" w:rsidRPr="00AD774F">
        <w:rPr>
          <w:sz w:val="28"/>
          <w:szCs w:val="28"/>
        </w:rPr>
        <w:t xml:space="preserve"> leave the jam nuts loose and center the steering wheel before turning the tube until lined up.</w:t>
      </w:r>
      <w:r w:rsidR="006D7DA1" w:rsidRPr="00AD774F">
        <w:rPr>
          <w:sz w:val="28"/>
          <w:szCs w:val="28"/>
        </w:rPr>
        <w:t xml:space="preserve"> This will install over the knuckle on the passenger side.</w:t>
      </w:r>
    </w:p>
    <w:p w14:paraId="31A7A72C" w14:textId="68BDBC5B" w:rsidR="005E76F2" w:rsidRPr="00AD774F" w:rsidRDefault="00C33507" w:rsidP="005E76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6F2" w:rsidRPr="00AD774F">
        <w:rPr>
          <w:sz w:val="28"/>
          <w:szCs w:val="28"/>
        </w:rPr>
        <w:t xml:space="preserve">Install the tie rod assembly, </w:t>
      </w:r>
      <w:r w:rsidR="005E76F2" w:rsidRPr="00CB7CA4">
        <w:rPr>
          <w:b/>
          <w:bCs/>
          <w:sz w:val="28"/>
          <w:szCs w:val="28"/>
        </w:rPr>
        <w:t>torque castle nuts to 63-67 ft</w:t>
      </w:r>
      <w:r w:rsidR="00CB7CA4">
        <w:rPr>
          <w:b/>
          <w:bCs/>
          <w:sz w:val="28"/>
          <w:szCs w:val="28"/>
        </w:rPr>
        <w:t>/</w:t>
      </w:r>
      <w:r w:rsidR="005E76F2" w:rsidRPr="00CB7CA4">
        <w:rPr>
          <w:b/>
          <w:bCs/>
          <w:sz w:val="28"/>
          <w:szCs w:val="28"/>
        </w:rPr>
        <w:t>lbs</w:t>
      </w:r>
      <w:r w:rsidR="005E76F2" w:rsidRPr="00AD774F">
        <w:rPr>
          <w:sz w:val="28"/>
          <w:szCs w:val="28"/>
        </w:rPr>
        <w:t xml:space="preserve">. rotate the tube to </w:t>
      </w:r>
      <w:r w:rsidR="00FF1115">
        <w:rPr>
          <w:sz w:val="28"/>
          <w:szCs w:val="28"/>
        </w:rPr>
        <w:t xml:space="preserve">achieve </w:t>
      </w:r>
      <w:r w:rsidR="005E76F2" w:rsidRPr="00AD774F">
        <w:rPr>
          <w:sz w:val="28"/>
          <w:szCs w:val="28"/>
        </w:rPr>
        <w:t xml:space="preserve">the previous </w:t>
      </w:r>
      <w:r w:rsidR="00B5361A">
        <w:rPr>
          <w:sz w:val="28"/>
          <w:szCs w:val="28"/>
        </w:rPr>
        <w:t xml:space="preserve">length </w:t>
      </w:r>
      <w:r w:rsidR="005E76F2" w:rsidRPr="00AD774F">
        <w:rPr>
          <w:sz w:val="28"/>
          <w:szCs w:val="28"/>
        </w:rPr>
        <w:t>measurements you wrote down.</w:t>
      </w:r>
      <w:r w:rsidR="00B5361A">
        <w:rPr>
          <w:sz w:val="28"/>
          <w:szCs w:val="28"/>
        </w:rPr>
        <w:t xml:space="preserve"> Be sure to measure at the same poin</w:t>
      </w:r>
      <w:r w:rsidR="00C6419F">
        <w:rPr>
          <w:sz w:val="28"/>
          <w:szCs w:val="28"/>
        </w:rPr>
        <w:t>t on the new tie rod.</w:t>
      </w:r>
      <w:r w:rsidR="005E76F2" w:rsidRPr="00AD774F">
        <w:rPr>
          <w:sz w:val="28"/>
          <w:szCs w:val="28"/>
        </w:rPr>
        <w:t xml:space="preserve"> Leave jam nuts loose and use tape measure to set to</w:t>
      </w:r>
      <w:r w:rsidR="00471ADF">
        <w:rPr>
          <w:sz w:val="28"/>
          <w:szCs w:val="28"/>
        </w:rPr>
        <w:t>e</w:t>
      </w:r>
      <w:r w:rsidR="005E76F2" w:rsidRPr="00AD774F">
        <w:rPr>
          <w:sz w:val="28"/>
          <w:szCs w:val="28"/>
        </w:rPr>
        <w:t xml:space="preserve"> to factory specs.</w:t>
      </w:r>
    </w:p>
    <w:p w14:paraId="525C6D3B" w14:textId="4CE9EADA" w:rsidR="00431085" w:rsidRDefault="005E76F2" w:rsidP="004310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>Tighten all jam nuts</w:t>
      </w:r>
      <w:r w:rsidR="007A6516" w:rsidRPr="00AD774F">
        <w:rPr>
          <w:sz w:val="28"/>
          <w:szCs w:val="28"/>
        </w:rPr>
        <w:t xml:space="preserve"> on</w:t>
      </w:r>
      <w:r w:rsidRPr="00AD774F">
        <w:rPr>
          <w:sz w:val="28"/>
          <w:szCs w:val="28"/>
        </w:rPr>
        <w:t xml:space="preserve"> tie rod and drag link, </w:t>
      </w:r>
      <w:r w:rsidRPr="00CB7CA4">
        <w:rPr>
          <w:b/>
          <w:bCs/>
          <w:sz w:val="28"/>
          <w:szCs w:val="28"/>
        </w:rPr>
        <w:t xml:space="preserve">torque to 100 </w:t>
      </w:r>
      <w:r w:rsidR="003B4A62">
        <w:rPr>
          <w:b/>
          <w:bCs/>
          <w:sz w:val="28"/>
          <w:szCs w:val="28"/>
        </w:rPr>
        <w:t>f</w:t>
      </w:r>
      <w:r w:rsidRPr="00CB7CA4">
        <w:rPr>
          <w:b/>
          <w:bCs/>
          <w:sz w:val="28"/>
          <w:szCs w:val="28"/>
        </w:rPr>
        <w:t>t</w:t>
      </w:r>
      <w:r w:rsidR="00CB7CA4">
        <w:rPr>
          <w:b/>
          <w:bCs/>
          <w:sz w:val="28"/>
          <w:szCs w:val="28"/>
        </w:rPr>
        <w:t>/l</w:t>
      </w:r>
      <w:r w:rsidRPr="00CB7CA4">
        <w:rPr>
          <w:b/>
          <w:bCs/>
          <w:sz w:val="28"/>
          <w:szCs w:val="28"/>
        </w:rPr>
        <w:t>bs</w:t>
      </w:r>
      <w:r w:rsidRPr="00AD774F">
        <w:rPr>
          <w:sz w:val="28"/>
          <w:szCs w:val="28"/>
        </w:rPr>
        <w:t xml:space="preserve">. </w:t>
      </w:r>
      <w:r w:rsidR="00001472">
        <w:rPr>
          <w:sz w:val="28"/>
          <w:szCs w:val="28"/>
        </w:rPr>
        <w:t xml:space="preserve">At this point, we recommend </w:t>
      </w:r>
      <w:r w:rsidR="00BD7E31">
        <w:rPr>
          <w:sz w:val="28"/>
          <w:szCs w:val="28"/>
        </w:rPr>
        <w:t xml:space="preserve">a professional </w:t>
      </w:r>
      <w:r w:rsidR="00D04DF9">
        <w:rPr>
          <w:sz w:val="28"/>
          <w:szCs w:val="28"/>
        </w:rPr>
        <w:t xml:space="preserve">do the </w:t>
      </w:r>
      <w:r w:rsidR="00BD7E31">
        <w:rPr>
          <w:sz w:val="28"/>
          <w:szCs w:val="28"/>
        </w:rPr>
        <w:t>wheel alignment. Once the alignment is complete</w:t>
      </w:r>
      <w:r w:rsidR="00431085">
        <w:rPr>
          <w:sz w:val="28"/>
          <w:szCs w:val="28"/>
        </w:rPr>
        <w:t>,</w:t>
      </w:r>
      <w:r w:rsidRPr="00AD774F">
        <w:rPr>
          <w:sz w:val="28"/>
          <w:szCs w:val="28"/>
        </w:rPr>
        <w:t xml:space="preserve"> bend the </w:t>
      </w:r>
      <w:r w:rsidR="00001472">
        <w:rPr>
          <w:sz w:val="28"/>
          <w:szCs w:val="28"/>
        </w:rPr>
        <w:t>rounded</w:t>
      </w:r>
      <w:r w:rsidRPr="00AD774F">
        <w:rPr>
          <w:sz w:val="28"/>
          <w:szCs w:val="28"/>
        </w:rPr>
        <w:t xml:space="preserve"> tabs over the jam nut. </w:t>
      </w:r>
    </w:p>
    <w:p w14:paraId="2EB1A374" w14:textId="7B3662E7" w:rsidR="00431085" w:rsidRPr="00AD774F" w:rsidRDefault="00431085" w:rsidP="004310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774F">
        <w:rPr>
          <w:sz w:val="28"/>
          <w:szCs w:val="28"/>
        </w:rPr>
        <w:t>Set and adjust steering stabilizer</w:t>
      </w:r>
      <w:r>
        <w:rPr>
          <w:sz w:val="28"/>
          <w:szCs w:val="28"/>
        </w:rPr>
        <w:t xml:space="preserve"> following manufacturer’s instructions</w:t>
      </w:r>
      <w:r w:rsidRPr="00AD774F">
        <w:rPr>
          <w:sz w:val="28"/>
          <w:szCs w:val="28"/>
        </w:rPr>
        <w:t>, be sure that it has equal travel at full lock both directions</w:t>
      </w:r>
      <w:r w:rsidR="00283D5B">
        <w:rPr>
          <w:sz w:val="28"/>
          <w:szCs w:val="28"/>
        </w:rPr>
        <w:t>, and is not contacting any other parts, such as differential covers.</w:t>
      </w:r>
    </w:p>
    <w:p w14:paraId="2ADC2260" w14:textId="77777777" w:rsidR="008C3317" w:rsidRPr="003F1BE5" w:rsidRDefault="008C3317" w:rsidP="008C33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1BE5">
        <w:rPr>
          <w:sz w:val="28"/>
          <w:szCs w:val="28"/>
        </w:rPr>
        <w:t>Check jam nuts for tightness at 500 miles and monitor jam nuts regularly every 5000 miles or after oil changes for tightness.</w:t>
      </w:r>
    </w:p>
    <w:p w14:paraId="3276F8E7" w14:textId="51E1CF32" w:rsidR="002749DE" w:rsidRPr="002749DE" w:rsidRDefault="002749DE" w:rsidP="002749DE">
      <w:pPr>
        <w:rPr>
          <w:sz w:val="28"/>
          <w:szCs w:val="28"/>
        </w:rPr>
      </w:pPr>
      <w:r w:rsidRPr="002749DE">
        <w:rPr>
          <w:sz w:val="28"/>
          <w:szCs w:val="28"/>
        </w:rPr>
        <w:t>Wrenches needed:</w:t>
      </w:r>
    </w:p>
    <w:p w14:paraId="19378006" w14:textId="70191E5F" w:rsidR="002749DE" w:rsidRPr="002749DE" w:rsidRDefault="002749DE" w:rsidP="002749DE">
      <w:pPr>
        <w:pStyle w:val="ListParagraph"/>
        <w:rPr>
          <w:sz w:val="28"/>
          <w:szCs w:val="28"/>
        </w:rPr>
      </w:pPr>
      <w:r w:rsidRPr="002749DE">
        <w:rPr>
          <w:sz w:val="28"/>
          <w:szCs w:val="28"/>
        </w:rPr>
        <w:t>WR101 – 33mm/35mm</w:t>
      </w:r>
    </w:p>
    <w:p w14:paraId="01373250" w14:textId="4D9F374B" w:rsidR="002749DE" w:rsidRPr="002749DE" w:rsidRDefault="002749DE" w:rsidP="002749DE">
      <w:pPr>
        <w:pStyle w:val="ListParagraph"/>
        <w:rPr>
          <w:sz w:val="28"/>
          <w:szCs w:val="28"/>
        </w:rPr>
      </w:pPr>
      <w:r w:rsidRPr="002749DE">
        <w:rPr>
          <w:sz w:val="28"/>
          <w:szCs w:val="28"/>
        </w:rPr>
        <w:t>WR10</w:t>
      </w:r>
      <w:r>
        <w:rPr>
          <w:sz w:val="28"/>
          <w:szCs w:val="28"/>
        </w:rPr>
        <w:t>2</w:t>
      </w:r>
      <w:r w:rsidRPr="002749DE">
        <w:rPr>
          <w:sz w:val="28"/>
          <w:szCs w:val="28"/>
        </w:rPr>
        <w:t xml:space="preserve"> – </w:t>
      </w:r>
      <w:r w:rsidR="00BB3165">
        <w:rPr>
          <w:sz w:val="28"/>
          <w:szCs w:val="28"/>
        </w:rPr>
        <w:t>34</w:t>
      </w:r>
      <w:r w:rsidRPr="002749DE">
        <w:rPr>
          <w:sz w:val="28"/>
          <w:szCs w:val="28"/>
        </w:rPr>
        <w:t>mm-</w:t>
      </w:r>
      <w:r w:rsidR="00BB3165">
        <w:rPr>
          <w:sz w:val="28"/>
          <w:szCs w:val="28"/>
        </w:rPr>
        <w:t>36</w:t>
      </w:r>
      <w:r w:rsidRPr="002749DE">
        <w:rPr>
          <w:sz w:val="28"/>
          <w:szCs w:val="28"/>
        </w:rPr>
        <w:t xml:space="preserve">mm </w:t>
      </w:r>
    </w:p>
    <w:p w14:paraId="76F8DE6C" w14:textId="77777777" w:rsidR="002749DE" w:rsidRPr="002749DE" w:rsidRDefault="002749DE" w:rsidP="002749DE">
      <w:pPr>
        <w:rPr>
          <w:sz w:val="28"/>
          <w:szCs w:val="28"/>
        </w:rPr>
      </w:pPr>
    </w:p>
    <w:p w14:paraId="58D5F860" w14:textId="42613029" w:rsidR="00A6644E" w:rsidRPr="00363F0C" w:rsidRDefault="00A6644E" w:rsidP="001A7FE9">
      <w:pPr>
        <w:rPr>
          <w:i/>
          <w:iCs/>
          <w:color w:val="000000" w:themeColor="text1"/>
          <w:sz w:val="28"/>
          <w:szCs w:val="28"/>
        </w:rPr>
      </w:pPr>
      <w:r w:rsidRPr="00363F0C">
        <w:rPr>
          <w:i/>
          <w:iCs/>
          <w:color w:val="000000" w:themeColor="text1"/>
          <w:sz w:val="28"/>
          <w:szCs w:val="28"/>
        </w:rPr>
        <w:t>If you have any questions or concerns, please don’t hesitate to give us a call or email.</w:t>
      </w:r>
    </w:p>
    <w:p w14:paraId="45D65716" w14:textId="26E29D7A" w:rsidR="000E3B53" w:rsidRPr="00174F11" w:rsidRDefault="000E3B53" w:rsidP="00174F11">
      <w:pPr>
        <w:rPr>
          <w:color w:val="000000" w:themeColor="text1"/>
          <w:sz w:val="28"/>
          <w:szCs w:val="28"/>
        </w:rPr>
      </w:pPr>
      <w:r w:rsidRPr="00174F11">
        <w:rPr>
          <w:color w:val="000000" w:themeColor="text1"/>
          <w:sz w:val="28"/>
          <w:szCs w:val="28"/>
        </w:rPr>
        <w:t>Thank you,</w:t>
      </w:r>
    </w:p>
    <w:p w14:paraId="4AD7C82D" w14:textId="33EE5DE9" w:rsidR="000E3B53" w:rsidRPr="00363F0C" w:rsidRDefault="000E3B53" w:rsidP="00174F11">
      <w:pPr>
        <w:rPr>
          <w:i/>
          <w:iCs/>
          <w:color w:val="000000" w:themeColor="text1"/>
          <w:sz w:val="28"/>
          <w:szCs w:val="28"/>
        </w:rPr>
      </w:pPr>
      <w:r w:rsidRPr="00363F0C">
        <w:rPr>
          <w:i/>
          <w:iCs/>
          <w:color w:val="000000" w:themeColor="text1"/>
          <w:sz w:val="28"/>
          <w:szCs w:val="28"/>
        </w:rPr>
        <w:t>Team</w:t>
      </w:r>
      <w:r w:rsidR="00174F11" w:rsidRPr="00363F0C">
        <w:rPr>
          <w:i/>
          <w:iCs/>
          <w:color w:val="000000" w:themeColor="text1"/>
          <w:sz w:val="28"/>
          <w:szCs w:val="28"/>
        </w:rPr>
        <w:t xml:space="preserve"> </w:t>
      </w:r>
      <w:r w:rsidRPr="00363F0C">
        <w:rPr>
          <w:i/>
          <w:iCs/>
          <w:color w:val="000000" w:themeColor="text1"/>
          <w:sz w:val="28"/>
          <w:szCs w:val="28"/>
        </w:rPr>
        <w:t>Apex</w:t>
      </w:r>
    </w:p>
    <w:p w14:paraId="53273060" w14:textId="446E550C" w:rsidR="000E3B53" w:rsidRPr="00174F11" w:rsidRDefault="00174F11" w:rsidP="00363F0C">
      <w:pPr>
        <w:spacing w:after="0"/>
        <w:rPr>
          <w:color w:val="000000" w:themeColor="text1"/>
          <w:sz w:val="28"/>
          <w:szCs w:val="28"/>
        </w:rPr>
      </w:pPr>
      <w:hyperlink r:id="rId9" w:history="1">
        <w:r w:rsidRPr="00DD3C52">
          <w:rPr>
            <w:rStyle w:val="Hyperlink"/>
            <w:sz w:val="28"/>
            <w:szCs w:val="28"/>
          </w:rPr>
          <w:t>sales@apexchassis.com</w:t>
        </w:r>
      </w:hyperlink>
    </w:p>
    <w:p w14:paraId="7BC73B93" w14:textId="058CAC18" w:rsidR="00D864D3" w:rsidRPr="001A7FE9" w:rsidRDefault="00F91A02" w:rsidP="001A7FE9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480-470-5500</w:t>
      </w:r>
    </w:p>
    <w:sectPr w:rsidR="00D864D3" w:rsidRPr="001A7FE9" w:rsidSect="00B96B4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952D2"/>
    <w:multiLevelType w:val="hybridMultilevel"/>
    <w:tmpl w:val="30626B3A"/>
    <w:lvl w:ilvl="0" w:tplc="1F068568">
      <w:start w:val="1"/>
      <w:numFmt w:val="decimal"/>
      <w:lvlText w:val="%1."/>
      <w:lvlJc w:val="left"/>
      <w:pPr>
        <w:ind w:left="470" w:hanging="360"/>
        <w:jc w:val="left"/>
      </w:pPr>
      <w:rPr>
        <w:rFonts w:hint="default"/>
        <w:spacing w:val="-3"/>
        <w:w w:val="97"/>
        <w:lang w:val="en-US" w:eastAsia="en-US" w:bidi="ar-SA"/>
      </w:rPr>
    </w:lvl>
    <w:lvl w:ilvl="1" w:tplc="4DA2955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FCCDE5E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7F94C95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BD7A75F4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9B242628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33A0E10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92C6556E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F100173E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CE3AC4"/>
    <w:multiLevelType w:val="hybridMultilevel"/>
    <w:tmpl w:val="C680D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964"/>
    <w:multiLevelType w:val="hybridMultilevel"/>
    <w:tmpl w:val="6E0E7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11659">
    <w:abstractNumId w:val="2"/>
  </w:num>
  <w:num w:numId="2" w16cid:durableId="104233079">
    <w:abstractNumId w:val="1"/>
  </w:num>
  <w:num w:numId="3" w16cid:durableId="89458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F2"/>
    <w:rsid w:val="00001472"/>
    <w:rsid w:val="0001230D"/>
    <w:rsid w:val="0001597A"/>
    <w:rsid w:val="00017956"/>
    <w:rsid w:val="00060435"/>
    <w:rsid w:val="000E3B53"/>
    <w:rsid w:val="000F4031"/>
    <w:rsid w:val="00141338"/>
    <w:rsid w:val="001425CA"/>
    <w:rsid w:val="001645DC"/>
    <w:rsid w:val="00174F11"/>
    <w:rsid w:val="001A7FE9"/>
    <w:rsid w:val="001C2CA3"/>
    <w:rsid w:val="00205F7A"/>
    <w:rsid w:val="002749DE"/>
    <w:rsid w:val="00277BE9"/>
    <w:rsid w:val="00283D5B"/>
    <w:rsid w:val="00316C01"/>
    <w:rsid w:val="00324A70"/>
    <w:rsid w:val="00352872"/>
    <w:rsid w:val="00363F0C"/>
    <w:rsid w:val="003A6C4E"/>
    <w:rsid w:val="003B1FA4"/>
    <w:rsid w:val="003B4A62"/>
    <w:rsid w:val="003D377B"/>
    <w:rsid w:val="003D3DBA"/>
    <w:rsid w:val="0042228B"/>
    <w:rsid w:val="004271B6"/>
    <w:rsid w:val="00431085"/>
    <w:rsid w:val="00471ADF"/>
    <w:rsid w:val="004764E7"/>
    <w:rsid w:val="004A3B90"/>
    <w:rsid w:val="004B2010"/>
    <w:rsid w:val="00504EE1"/>
    <w:rsid w:val="00512262"/>
    <w:rsid w:val="00550A7B"/>
    <w:rsid w:val="00554397"/>
    <w:rsid w:val="005726B3"/>
    <w:rsid w:val="005E63F3"/>
    <w:rsid w:val="005E76F2"/>
    <w:rsid w:val="006D7DA1"/>
    <w:rsid w:val="007058CF"/>
    <w:rsid w:val="007A6516"/>
    <w:rsid w:val="008467A6"/>
    <w:rsid w:val="00873674"/>
    <w:rsid w:val="008C3317"/>
    <w:rsid w:val="008F6B4B"/>
    <w:rsid w:val="0091726F"/>
    <w:rsid w:val="009744E8"/>
    <w:rsid w:val="009A1146"/>
    <w:rsid w:val="009F1085"/>
    <w:rsid w:val="00A00C00"/>
    <w:rsid w:val="00A26548"/>
    <w:rsid w:val="00A34429"/>
    <w:rsid w:val="00A6644E"/>
    <w:rsid w:val="00AD774F"/>
    <w:rsid w:val="00AE4FE8"/>
    <w:rsid w:val="00AF3FC2"/>
    <w:rsid w:val="00B15009"/>
    <w:rsid w:val="00B316F1"/>
    <w:rsid w:val="00B5361A"/>
    <w:rsid w:val="00B72C03"/>
    <w:rsid w:val="00B96B4B"/>
    <w:rsid w:val="00BB3165"/>
    <w:rsid w:val="00BD7E31"/>
    <w:rsid w:val="00C15B0B"/>
    <w:rsid w:val="00C33507"/>
    <w:rsid w:val="00C40B09"/>
    <w:rsid w:val="00C6419F"/>
    <w:rsid w:val="00CA2112"/>
    <w:rsid w:val="00CB7CA4"/>
    <w:rsid w:val="00D04DF9"/>
    <w:rsid w:val="00D43555"/>
    <w:rsid w:val="00D864D3"/>
    <w:rsid w:val="00E04E64"/>
    <w:rsid w:val="00E43178"/>
    <w:rsid w:val="00E45CA9"/>
    <w:rsid w:val="00EF6802"/>
    <w:rsid w:val="00F37043"/>
    <w:rsid w:val="00F46E9F"/>
    <w:rsid w:val="00F91A0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ACE6"/>
  <w15:chartTrackingRefBased/>
  <w15:docId w15:val="{402DB6D2-ACF2-4525-8386-D6BC241B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E7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les@apexchas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6F8AA-B2CB-49D0-B012-6CD526AAE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207FF-9680-4BDF-BC92-58933A763E64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3.xml><?xml version="1.0" encoding="utf-8"?>
<ds:datastoreItem xmlns:ds="http://schemas.openxmlformats.org/officeDocument/2006/customXml" ds:itemID="{29AB9DF0-B557-4EF6-B669-4B8B1AB6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73</cp:revision>
  <cp:lastPrinted>2022-01-13T16:00:00Z</cp:lastPrinted>
  <dcterms:created xsi:type="dcterms:W3CDTF">2021-11-23T15:54:00Z</dcterms:created>
  <dcterms:modified xsi:type="dcterms:W3CDTF">2025-02-19T18:48:00Z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